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22778" w14:textId="75E472A2" w:rsidR="00303E65" w:rsidRDefault="00303E65" w:rsidP="00303E65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Marketing digital: Tributos para el posicionamiento de</w:t>
      </w:r>
      <w:r w:rsidRPr="00A31A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la marca ciudad Bahía de Caráquez, cantón Sucr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</w:t>
      </w:r>
      <w:r w:rsidR="002D276D">
        <w:rPr>
          <w:rStyle w:val="Refdenotaalpie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ootnoteReference w:id="1"/>
      </w:r>
    </w:p>
    <w:p w14:paraId="3E5C1474" w14:textId="77777777" w:rsidR="002D276D" w:rsidRPr="002D276D" w:rsidRDefault="002D276D" w:rsidP="002D276D">
      <w:pPr>
        <w:keepNext/>
        <w:spacing w:before="40"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es-ES"/>
        </w:rPr>
      </w:pPr>
      <w:r w:rsidRPr="002D276D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es-ES"/>
        </w:rPr>
        <w:t xml:space="preserve">Autores: </w:t>
      </w:r>
    </w:p>
    <w:p w14:paraId="22294FBB" w14:textId="27FA09F0" w:rsidR="00303E65" w:rsidRPr="002D276D" w:rsidRDefault="00303E65" w:rsidP="002D276D">
      <w:pPr>
        <w:keepNext/>
        <w:spacing w:before="40"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es-ES"/>
        </w:rPr>
      </w:pPr>
      <w:r w:rsidRPr="002D276D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es-ES"/>
        </w:rPr>
        <w:t xml:space="preserve">Arroyo López Esteban Ricardo </w:t>
      </w:r>
    </w:p>
    <w:p w14:paraId="6EF7F771" w14:textId="4B318984" w:rsidR="005857FE" w:rsidRDefault="00303E65" w:rsidP="002D276D">
      <w:pPr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27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Estudiante de 9</w:t>
      </w:r>
      <w:r w:rsidRPr="002D276D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no</w:t>
      </w:r>
      <w:r w:rsidRPr="002D27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Licenciatura de Mercadotecnia de la Universidad Laica Eloy Alfaro de Manabí, Extensión Bahía de Caráquez, ULEAM</w:t>
      </w:r>
      <w:r w:rsidR="005857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hyperlink r:id="rId8" w:history="1">
        <w:r w:rsidR="005857FE" w:rsidRPr="00774485">
          <w:rPr>
            <w:rStyle w:val="Hipervnculo"/>
            <w:rFonts w:ascii="Times New Roman" w:hAnsi="Times New Roman" w:cs="Times New Roman"/>
            <w:bCs/>
            <w:sz w:val="24"/>
            <w:szCs w:val="24"/>
          </w:rPr>
          <w:t>e1314911536@live.uleam.edu.ec</w:t>
        </w:r>
      </w:hyperlink>
    </w:p>
    <w:p w14:paraId="03513363" w14:textId="77777777" w:rsidR="00782B37" w:rsidRPr="00782B37" w:rsidRDefault="00782B37" w:rsidP="00782B37">
      <w:pPr>
        <w:jc w:val="right"/>
        <w:rPr>
          <w:rStyle w:val="Hipervnculo"/>
          <w:rFonts w:ascii="Arial" w:hAnsi="Arial" w:cs="Arial"/>
          <w:color w:val="4472C4" w:themeColor="accent1"/>
          <w:sz w:val="24"/>
          <w:szCs w:val="24"/>
        </w:rPr>
      </w:pPr>
      <w:r w:rsidRPr="00782B37">
        <w:rPr>
          <w:rStyle w:val="Hipervnculo"/>
          <w:rFonts w:ascii="Arial" w:hAnsi="Arial" w:cs="Arial"/>
          <w:color w:val="4472C4" w:themeColor="accent1"/>
          <w:sz w:val="24"/>
          <w:szCs w:val="24"/>
        </w:rPr>
        <w:t xml:space="preserve">https://orcid.org/0009-0001-1119-5830 </w:t>
      </w:r>
    </w:p>
    <w:p w14:paraId="49AC4C76" w14:textId="77777777" w:rsidR="00303E65" w:rsidRPr="002D276D" w:rsidRDefault="00303E65" w:rsidP="002D276D">
      <w:pPr>
        <w:keepNext/>
        <w:spacing w:before="40"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es-ES"/>
        </w:rPr>
      </w:pPr>
      <w:r w:rsidRPr="002D276D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es-ES"/>
        </w:rPr>
        <w:t>Frank Ángel Lemoine Quintero</w:t>
      </w:r>
    </w:p>
    <w:p w14:paraId="71FE157E" w14:textId="77777777" w:rsidR="00303E65" w:rsidRPr="002D276D" w:rsidRDefault="00303E65" w:rsidP="002D276D">
      <w:pPr>
        <w:keepNext/>
        <w:spacing w:before="40" w:after="0" w:line="240" w:lineRule="auto"/>
        <w:jc w:val="right"/>
        <w:outlineLvl w:val="4"/>
        <w:rPr>
          <w:rFonts w:ascii="Times New Roman" w:eastAsia="Times New Roman" w:hAnsi="Times New Roman" w:cs="Times New Roman"/>
          <w:sz w:val="24"/>
          <w:szCs w:val="24"/>
          <w:lang w:val="it-IT" w:eastAsia="es-ES"/>
        </w:rPr>
      </w:pPr>
      <w:r w:rsidRPr="002D276D">
        <w:rPr>
          <w:rFonts w:ascii="Times New Roman" w:eastAsia="Times New Roman" w:hAnsi="Times New Roman" w:cs="Times New Roman"/>
          <w:sz w:val="24"/>
          <w:szCs w:val="24"/>
          <w:lang w:val="it-IT" w:eastAsia="es-ES"/>
        </w:rPr>
        <w:t xml:space="preserve">PhD. Ciencias Económicas, docente Marketing de la Universidad Laica Eloy Alfaro de Manabí, Extensión Bahía de Caráquez, ULEAM. Investigador agregado 2 acreditado por la SENESCYT. </w:t>
      </w:r>
      <w:hyperlink r:id="rId9" w:history="1">
        <w:r w:rsidRPr="002D276D">
          <w:rPr>
            <w:rStyle w:val="Hipervnculo"/>
            <w:rFonts w:ascii="Times New Roman" w:eastAsia="Times New Roman" w:hAnsi="Times New Roman" w:cs="Times New Roman"/>
            <w:sz w:val="24"/>
            <w:szCs w:val="24"/>
            <w:lang w:val="it-IT" w:eastAsia="es-ES"/>
          </w:rPr>
          <w:t>frank.lemoine@uleam.edu.ec</w:t>
        </w:r>
      </w:hyperlink>
      <w:r w:rsidRPr="002D276D">
        <w:rPr>
          <w:rFonts w:ascii="Times New Roman" w:eastAsia="Times New Roman" w:hAnsi="Times New Roman" w:cs="Times New Roman"/>
          <w:sz w:val="24"/>
          <w:szCs w:val="24"/>
          <w:lang w:val="it-IT" w:eastAsia="es-ES"/>
        </w:rPr>
        <w:t xml:space="preserve">  Manabí, Ecuador, </w:t>
      </w:r>
      <w:hyperlink r:id="rId10" w:history="1">
        <w:r w:rsidRPr="002D276D">
          <w:rPr>
            <w:rStyle w:val="Hipervnculo"/>
            <w:rFonts w:ascii="Times New Roman" w:eastAsia="Times New Roman" w:hAnsi="Times New Roman" w:cs="Times New Roman"/>
            <w:sz w:val="24"/>
            <w:szCs w:val="24"/>
            <w:lang w:val="it-IT" w:eastAsia="es-ES"/>
          </w:rPr>
          <w:t>https://orcid.org/0000-0001-8885-8498</w:t>
        </w:r>
      </w:hyperlink>
    </w:p>
    <w:p w14:paraId="3B8B7FAE" w14:textId="77777777" w:rsidR="00303E65" w:rsidRPr="00A31AC5" w:rsidRDefault="00303E65" w:rsidP="00303E65">
      <w:pPr>
        <w:keepNext/>
        <w:spacing w:before="40"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it-IT" w:eastAsia="es-ES"/>
        </w:rPr>
      </w:pPr>
    </w:p>
    <w:p w14:paraId="65453FA4" w14:textId="77777777" w:rsidR="005857FE" w:rsidRPr="005857FE" w:rsidRDefault="005857FE" w:rsidP="005857FE">
      <w:pPr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t-IT"/>
        </w:rPr>
      </w:pPr>
      <w:r w:rsidRPr="005857F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t-IT"/>
        </w:rPr>
        <w:t>María Gabriela Montesdeoca Calderón</w:t>
      </w:r>
    </w:p>
    <w:p w14:paraId="71AE0841" w14:textId="78326273" w:rsidR="00303E65" w:rsidRDefault="005857FE" w:rsidP="005857FE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5857FE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Profesora titular, Carrera Administración de Empresas, Escuela Superior Politécnica Agropecuaria de Manabí – Manuel Félix López, Calceta, Ecuador. magymontesdeoca@gmail.com  ,  </w:t>
      </w:r>
      <w:hyperlink r:id="rId11" w:history="1">
        <w:r w:rsidRPr="00774485">
          <w:rPr>
            <w:rStyle w:val="Hipervnculo"/>
            <w:rFonts w:ascii="Times New Roman" w:hAnsi="Times New Roman" w:cs="Times New Roman"/>
            <w:sz w:val="24"/>
            <w:szCs w:val="24"/>
            <w:lang w:val="it-IT"/>
          </w:rPr>
          <w:t>http://orcid.org/0000-0003-4752-260X</w:t>
        </w:r>
      </w:hyperlink>
    </w:p>
    <w:p w14:paraId="3C7FA1D8" w14:textId="77777777" w:rsidR="00303E65" w:rsidRDefault="00303E65" w:rsidP="00303E65">
      <w:pPr>
        <w:rPr>
          <w:rFonts w:ascii="Times New Roman" w:hAnsi="Times New Roman" w:cs="Times New Roman"/>
          <w:b/>
          <w:sz w:val="24"/>
          <w:szCs w:val="24"/>
        </w:rPr>
      </w:pPr>
      <w:r w:rsidRPr="0044150B">
        <w:rPr>
          <w:rFonts w:ascii="Times New Roman" w:hAnsi="Times New Roman" w:cs="Times New Roman"/>
          <w:b/>
          <w:sz w:val="24"/>
          <w:szCs w:val="24"/>
        </w:rPr>
        <w:t>RESUMEN</w:t>
      </w:r>
    </w:p>
    <w:p w14:paraId="0AD9DE83" w14:textId="7E961EC2" w:rsidR="00303E65" w:rsidRPr="0044150B" w:rsidRDefault="00303E65" w:rsidP="00303E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marketing digital ha ocupado un lugar privilegiado en la </w:t>
      </w:r>
      <w:r w:rsidRPr="0044150B">
        <w:rPr>
          <w:rFonts w:ascii="Times New Roman" w:hAnsi="Times New Roman" w:cs="Times New Roman"/>
          <w:sz w:val="24"/>
          <w:szCs w:val="24"/>
        </w:rPr>
        <w:t>promoción de las marcas para conectar con posibles clientes usando internet y otras formas de comunicación digital.</w:t>
      </w:r>
      <w:r>
        <w:rPr>
          <w:rFonts w:ascii="Times New Roman" w:hAnsi="Times New Roman" w:cs="Times New Roman"/>
          <w:sz w:val="24"/>
          <w:szCs w:val="24"/>
        </w:rPr>
        <w:t xml:space="preserve"> El objetivo del presente estudio es desarrollar un diagnóstico a nivel de actividad turística para medir posicionamiento de la marca ciudad de Bahía de Caráquez. El estudio considerado cuantitativo y cualitativo que permitieron elegir el método analítico descriptivo para el desarrollo del presente. </w:t>
      </w:r>
      <w:r w:rsidRPr="0044150B">
        <w:rPr>
          <w:rFonts w:ascii="Times New Roman" w:hAnsi="Times New Roman" w:cs="Times New Roman"/>
          <w:sz w:val="24"/>
          <w:szCs w:val="24"/>
        </w:rPr>
        <w:t xml:space="preserve">El muestreo estratificado </w:t>
      </w:r>
      <w:r>
        <w:rPr>
          <w:rFonts w:ascii="Times New Roman" w:hAnsi="Times New Roman" w:cs="Times New Roman"/>
          <w:sz w:val="24"/>
          <w:szCs w:val="24"/>
        </w:rPr>
        <w:t xml:space="preserve">permitió </w:t>
      </w:r>
      <w:r w:rsidRPr="0044150B">
        <w:rPr>
          <w:rFonts w:ascii="Times New Roman" w:hAnsi="Times New Roman" w:cs="Times New Roman"/>
          <w:sz w:val="24"/>
          <w:szCs w:val="24"/>
        </w:rPr>
        <w:t>ramificar toda una población en múltiples grupos homogéneos no superpuestos (estratos) y elegir aleatoriamente a miembros finales de los diversos estratos para realizar la investigación</w:t>
      </w:r>
      <w:r>
        <w:rPr>
          <w:rFonts w:ascii="Times New Roman" w:hAnsi="Times New Roman" w:cs="Times New Roman"/>
          <w:sz w:val="24"/>
          <w:szCs w:val="24"/>
        </w:rPr>
        <w:t xml:space="preserve"> en este caso servicios de alojamientos. Se utilizó el software estadístico SPSS v. 26 para procesar la encuesta. Se analizó ambas variables por separado y se observó que la fiabilidad respecto al manejo del marketing digital resultó ser el </w:t>
      </w:r>
      <w:r w:rsidRPr="00004D57">
        <w:rPr>
          <w:rFonts w:ascii="Times New Roman" w:hAnsi="Times New Roman" w:cs="Times New Roman"/>
          <w:sz w:val="24"/>
          <w:szCs w:val="24"/>
        </w:rPr>
        <w:t xml:space="preserve">Alfa de Cronbach </w:t>
      </w:r>
      <w:r>
        <w:rPr>
          <w:rFonts w:ascii="Times New Roman" w:hAnsi="Times New Roman" w:cs="Times New Roman"/>
          <w:sz w:val="24"/>
          <w:szCs w:val="24"/>
        </w:rPr>
        <w:t xml:space="preserve">de 0.96 y para la variable de posicionamiento de marca de 0.887 consideradas de muy buenas. Entre los resultados más representativos </w:t>
      </w:r>
      <w:bookmarkStart w:id="0" w:name="_Hlk136276453"/>
      <w:r>
        <w:rPr>
          <w:rFonts w:ascii="Times New Roman" w:hAnsi="Times New Roman" w:cs="Times New Roman"/>
          <w:sz w:val="24"/>
          <w:szCs w:val="24"/>
        </w:rPr>
        <w:t>se denotó que frecuentan al destino turistas solteros (77.5%) entre edades comprendidas de 25-34 años (52.5%) donde el 57.5 % declaró ser universitario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. Otro resultado relevante es el uso de las redes sociales (47.5%) y página web (40%) como medios informativos en la elección de un destino. Entre las conclusiones se pretende desarrollar estrategias publicitarias efectivas en función de los objetivos y metas del destino turístico a partir de los resultados de correlación entre las variables objeto estudios en función al perfil turístico para el mejor posicionamiento de la marca. </w:t>
      </w:r>
    </w:p>
    <w:p w14:paraId="6339F9B7" w14:textId="77777777" w:rsidR="00303E65" w:rsidRPr="007703A1" w:rsidRDefault="00303E65" w:rsidP="00303E65">
      <w:pPr>
        <w:rPr>
          <w:rFonts w:ascii="Times New Roman" w:hAnsi="Times New Roman" w:cs="Times New Roman"/>
          <w:sz w:val="24"/>
          <w:szCs w:val="24"/>
        </w:rPr>
      </w:pPr>
      <w:r w:rsidRPr="007703A1">
        <w:rPr>
          <w:rFonts w:ascii="Times New Roman" w:hAnsi="Times New Roman" w:cs="Times New Roman"/>
          <w:b/>
          <w:sz w:val="24"/>
          <w:szCs w:val="24"/>
        </w:rPr>
        <w:t>Palabras claves:</w:t>
      </w:r>
      <w:r w:rsidRPr="007703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marketing digital, estrategias, marca, posicionamiento, perfil turístico</w:t>
      </w:r>
    </w:p>
    <w:sectPr w:rsidR="00303E65" w:rsidRPr="007703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26E24" w14:textId="77777777" w:rsidR="00A83222" w:rsidRDefault="00A83222" w:rsidP="002D276D">
      <w:pPr>
        <w:spacing w:after="0" w:line="240" w:lineRule="auto"/>
      </w:pPr>
      <w:r>
        <w:separator/>
      </w:r>
    </w:p>
  </w:endnote>
  <w:endnote w:type="continuationSeparator" w:id="0">
    <w:p w14:paraId="7F358C98" w14:textId="77777777" w:rsidR="00A83222" w:rsidRDefault="00A83222" w:rsidP="002D2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B621E" w14:textId="77777777" w:rsidR="00A83222" w:rsidRDefault="00A83222" w:rsidP="002D276D">
      <w:pPr>
        <w:spacing w:after="0" w:line="240" w:lineRule="auto"/>
      </w:pPr>
      <w:r>
        <w:separator/>
      </w:r>
    </w:p>
  </w:footnote>
  <w:footnote w:type="continuationSeparator" w:id="0">
    <w:p w14:paraId="19126D93" w14:textId="77777777" w:rsidR="00A83222" w:rsidRDefault="00A83222" w:rsidP="002D276D">
      <w:pPr>
        <w:spacing w:after="0" w:line="240" w:lineRule="auto"/>
      </w:pPr>
      <w:r>
        <w:continuationSeparator/>
      </w:r>
    </w:p>
  </w:footnote>
  <w:footnote w:id="1">
    <w:p w14:paraId="580E9E19" w14:textId="3A878641" w:rsidR="002D276D" w:rsidRPr="002D276D" w:rsidRDefault="002D276D">
      <w:pPr>
        <w:pStyle w:val="Textonotapie"/>
        <w:rPr>
          <w:lang w:val="es-E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67D75"/>
    <w:multiLevelType w:val="hybridMultilevel"/>
    <w:tmpl w:val="8AB852A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72CAE"/>
    <w:multiLevelType w:val="hybridMultilevel"/>
    <w:tmpl w:val="769A5D72"/>
    <w:lvl w:ilvl="0" w:tplc="30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3EE3F5D"/>
    <w:multiLevelType w:val="hybridMultilevel"/>
    <w:tmpl w:val="E8DCE48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1314930">
    <w:abstractNumId w:val="0"/>
  </w:num>
  <w:num w:numId="2" w16cid:durableId="1293830337">
    <w:abstractNumId w:val="1"/>
  </w:num>
  <w:num w:numId="3" w16cid:durableId="5158463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50F"/>
    <w:rsid w:val="00045A7F"/>
    <w:rsid w:val="000A5E6C"/>
    <w:rsid w:val="000D3AB4"/>
    <w:rsid w:val="000E58E7"/>
    <w:rsid w:val="00106371"/>
    <w:rsid w:val="00106BE9"/>
    <w:rsid w:val="00106D8B"/>
    <w:rsid w:val="001E6197"/>
    <w:rsid w:val="00204CAB"/>
    <w:rsid w:val="00211029"/>
    <w:rsid w:val="00221CDB"/>
    <w:rsid w:val="00281009"/>
    <w:rsid w:val="00286FE4"/>
    <w:rsid w:val="002D276D"/>
    <w:rsid w:val="00303E65"/>
    <w:rsid w:val="0034219D"/>
    <w:rsid w:val="003546C4"/>
    <w:rsid w:val="0037197D"/>
    <w:rsid w:val="003A542C"/>
    <w:rsid w:val="003D1400"/>
    <w:rsid w:val="003F0379"/>
    <w:rsid w:val="00495F23"/>
    <w:rsid w:val="004C1DBD"/>
    <w:rsid w:val="0051265D"/>
    <w:rsid w:val="005654AF"/>
    <w:rsid w:val="0057050F"/>
    <w:rsid w:val="00571FFC"/>
    <w:rsid w:val="005857FE"/>
    <w:rsid w:val="005E137A"/>
    <w:rsid w:val="006465F4"/>
    <w:rsid w:val="00671259"/>
    <w:rsid w:val="00681867"/>
    <w:rsid w:val="007141F5"/>
    <w:rsid w:val="00782B37"/>
    <w:rsid w:val="007D53DA"/>
    <w:rsid w:val="00803E0C"/>
    <w:rsid w:val="008102AB"/>
    <w:rsid w:val="0081397F"/>
    <w:rsid w:val="00860668"/>
    <w:rsid w:val="00867996"/>
    <w:rsid w:val="00880EB8"/>
    <w:rsid w:val="00892FF6"/>
    <w:rsid w:val="008A09AB"/>
    <w:rsid w:val="00914C6D"/>
    <w:rsid w:val="00960991"/>
    <w:rsid w:val="009A4C80"/>
    <w:rsid w:val="00A368E5"/>
    <w:rsid w:val="00A47545"/>
    <w:rsid w:val="00A83222"/>
    <w:rsid w:val="00AB49D9"/>
    <w:rsid w:val="00AC247B"/>
    <w:rsid w:val="00BD2FA6"/>
    <w:rsid w:val="00C06F65"/>
    <w:rsid w:val="00C87EE1"/>
    <w:rsid w:val="00CB05F8"/>
    <w:rsid w:val="00CD4A16"/>
    <w:rsid w:val="00D24261"/>
    <w:rsid w:val="00D37943"/>
    <w:rsid w:val="00D447D4"/>
    <w:rsid w:val="00D611FA"/>
    <w:rsid w:val="00D80179"/>
    <w:rsid w:val="00DB3D78"/>
    <w:rsid w:val="00DD1B2E"/>
    <w:rsid w:val="00DD61A9"/>
    <w:rsid w:val="00E146DB"/>
    <w:rsid w:val="00E44C0C"/>
    <w:rsid w:val="00EA0763"/>
    <w:rsid w:val="00EE7B3B"/>
    <w:rsid w:val="00EF693D"/>
    <w:rsid w:val="00F01D53"/>
    <w:rsid w:val="00F301C3"/>
    <w:rsid w:val="00F645D0"/>
    <w:rsid w:val="00F85B16"/>
    <w:rsid w:val="00F904FA"/>
    <w:rsid w:val="00F931E8"/>
    <w:rsid w:val="00FB5E42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A4D33"/>
  <w15:chartTrackingRefBased/>
  <w15:docId w15:val="{5CEC1ED2-1D50-4A06-9695-C395ED45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C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14C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s-EC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01C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3794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3794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3794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794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3794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7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7943"/>
    <w:rPr>
      <w:rFonts w:ascii="Segoe UI" w:hAnsi="Segoe UI" w:cs="Segoe UI"/>
      <w:sz w:val="18"/>
      <w:szCs w:val="18"/>
    </w:rPr>
  </w:style>
  <w:style w:type="table" w:styleId="Tablaconcuadrcula1clara-nfasis3">
    <w:name w:val="Grid Table 1 Light Accent 3"/>
    <w:basedOn w:val="Tablanormal"/>
    <w:uiPriority w:val="46"/>
    <w:rsid w:val="00D24261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1Car">
    <w:name w:val="Título 1 Car"/>
    <w:basedOn w:val="Fuentedeprrafopredeter"/>
    <w:link w:val="Ttulo1"/>
    <w:uiPriority w:val="9"/>
    <w:rsid w:val="00914C6D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s-EC"/>
      <w14:ligatures w14:val="none"/>
    </w:rPr>
  </w:style>
  <w:style w:type="paragraph" w:styleId="Bibliografa">
    <w:name w:val="Bibliography"/>
    <w:basedOn w:val="Normal"/>
    <w:next w:val="Normal"/>
    <w:uiPriority w:val="37"/>
    <w:unhideWhenUsed/>
    <w:rsid w:val="00914C6D"/>
  </w:style>
  <w:style w:type="character" w:styleId="Hipervnculo">
    <w:name w:val="Hyperlink"/>
    <w:basedOn w:val="Fuentedeprrafopredeter"/>
    <w:uiPriority w:val="99"/>
    <w:unhideWhenUsed/>
    <w:rsid w:val="00303E65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D276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D276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D276D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5857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1314911536@live.uleam.edu.e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rcid.org/0000-0003-4752-260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rcid.org/0000-0001-8885-849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rank.lemoine@uleam.edu.e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eventhEdition.xsl" StyleName="APA" Version="7">
  <b:Source>
    <b:Tag>Fil18</b:Tag>
    <b:SourceType>JournalArticle</b:SourceType>
    <b:Guid>{4059F4D8-46A9-42AB-8C4B-2EF3E077DA04}</b:Guid>
    <b:Title>El patrimonio industrial y su representacion en el turismo actual</b:Title>
    <b:Year>2018</b:Year>
    <b:Author>
      <b:Author>
        <b:NameList>
          <b:Person>
            <b:Last>Filian </b:Last>
            <b:First>Jessica</b:First>
          </b:Person>
          <b:Person>
            <b:Last>Pesantes </b:Last>
            <b:First>Deysi </b:First>
          </b:Person>
          <b:Person>
            <b:Last>Romero </b:Last>
            <b:First>Victor </b:First>
          </b:Person>
          <b:Person>
            <b:Last>Villacis </b:Last>
            <b:First>Liliana </b:First>
          </b:Person>
          <b:Person>
            <b:Last>Castillo</b:Last>
            <b:First>Victor </b:First>
          </b:Person>
        </b:NameList>
      </b:Author>
    </b:Author>
    <b:URL>https://dilemascontemporaneoseducacionpoliticayvalores.com/index.php/dilemas/article/view/663/836</b:URL>
    <b:RefOrder>2</b:RefOrder>
  </b:Source>
  <b:Source>
    <b:Tag>Bra18</b:Tag>
    <b:SourceType>JournalArticle</b:SourceType>
    <b:Guid>{B2B10E5C-624B-435C-A507-E6106F604848}</b:Guid>
    <b:Title>La actividad turistica en el Ecuador: ¿Turismo consciente o turismo tradicional?</b:Title>
    <b:JournalName>UTM.edu.ec</b:JournalName>
    <b:Year>2018</b:Year>
    <b:DOI>https://doi.org/10.33936/eca_sinergia.v9i1.1195</b:DOI>
    <b:Author>
      <b:Author>
        <b:NameList>
          <b:Person>
            <b:Last>Bravo </b:Last>
            <b:First>Lucia </b:First>
          </b:Person>
          <b:Person>
            <b:Last>Aleman </b:Last>
            <b:First>Alodia </b:First>
          </b:Person>
          <b:Person>
            <b:Last>Perez</b:Last>
            <b:First>Magela </b:First>
          </b:Person>
        </b:NameList>
      </b:Author>
    </b:Author>
    <b:URL>file:///C:/Users/yhgiug/Downloads/1195-Art%C3%ADculo-3506-2-10-20190722%20(1).pdf</b:URL>
    <b:RefOrder>1</b:RefOrder>
  </b:Source>
  <b:Source>
    <b:Tag>San192</b:Tag>
    <b:SourceType>JournalArticle</b:SourceType>
    <b:Guid>{6CFD2AF7-C3AB-433C-A9D1-131761C3C0B5}</b:Guid>
    <b:Title>Beneficio social de la actividad turistica en Ecuador</b:Title>
    <b:JournalName>Revista venezolana de gerencia</b:JournalName>
    <b:Year>2019</b:Year>
    <b:Volume>vol. 24</b:Volume>
    <b:Issue>núm. 86</b:Issue>
    <b:Author>
      <b:Author>
        <b:NameList>
          <b:Person>
            <b:Last>Santamaria</b:Last>
            <b:First>Edwin</b:First>
          </b:Person>
          <b:Person>
            <b:Last>Sonia de los Angeles </b:Last>
            <b:First>López </b:First>
          </b:Person>
        </b:NameList>
      </b:Author>
    </b:Author>
    <b:URL>https://www.redalyc.org/journal/290/29059356007/29059356007.pdf</b:URL>
    <b:RefOrder>3</b:RefOrder>
  </b:Source>
  <b:Source>
    <b:Tag>Sol21</b:Tag>
    <b:SourceType>JournalArticle</b:SourceType>
    <b:Guid>{F9D14C31-C1D6-4BE5-8BF9-51D16847BD9C}</b:Guid>
    <b:Title>Branding: posicionamiento de marca en el mercado ecuatoriano</b:Title>
    <b:JournalName>Revista espacios</b:JournalName>
    <b:Year>2021</b:Year>
    <b:Author>
      <b:Author>
        <b:NameList>
          <b:Person>
            <b:Last>Solorzano </b:Last>
            <b:First>Juan</b:First>
          </b:Person>
          <b:Person>
            <b:Last>Parrales</b:Last>
            <b:First>Maria</b:First>
          </b:Person>
        </b:NameList>
      </b:Author>
    </b:Author>
    <b:URL>https://www.revistaespacios.com/a21v42n12/a21v42n12p03.pdf</b:URL>
    <b:RefOrder>5</b:RefOrder>
  </b:Source>
  <b:Source>
    <b:Tag>Mac21</b:Tag>
    <b:SourceType>JournalArticle</b:SourceType>
    <b:Guid>{13D244C2-B891-4696-9AA0-DF653A7697B2}</b:Guid>
    <b:Title>Importancia del marketing para el posicionamiento de los emprendedores en Ecuador</b:Title>
    <b:JournalName>Revista publicando</b:JournalName>
    <b:Year>2021</b:Year>
    <b:Author>
      <b:Author>
        <b:NameList>
          <b:Person>
            <b:Last>Macay</b:Last>
            <b:First>Clarkent</b:First>
          </b:Person>
          <b:Person>
            <b:Last>Escalante</b:Last>
            <b:First>Teodoro</b:First>
          </b:Person>
          <b:Person>
            <b:Last>Mackay</b:Last>
            <b:First>Ruben</b:First>
          </b:Person>
          <b:Person>
            <b:Last>Escalante</b:Last>
            <b:First>Teodoro</b:First>
          </b:Person>
        </b:NameList>
      </b:Author>
    </b:Author>
    <b:URL>https://www.revistapublicando.org/revista/index.php/crv/article/view/2240/2448</b:URL>
    <b:RefOrder>6</b:RefOrder>
  </b:Source>
  <b:Source>
    <b:Tag>Sel172</b:Tag>
    <b:SourceType>Book</b:SourceType>
    <b:Guid>{A05E25BD-695E-4E7B-9243-A07E8ED2D063}</b:Guid>
    <b:Title>Marketing digital</b:Title>
    <b:Year>2017</b:Year>
    <b:Publisher>Ibukku</b:Publisher>
    <b:Author>
      <b:Author>
        <b:NameList>
          <b:Person>
            <b:Last>Selman</b:Last>
            <b:First>Habyb</b:First>
          </b:Person>
        </b:NameList>
      </b:Author>
    </b:Author>
    <b:URL>https://books.google.es/books?hl=es&amp;lr=&amp;id=kR3EDgAAQBAJ&amp;oi=fnd&amp;pg=PT10&amp;dq=marketing+digital+&amp;ots=KIoEMrY_lV&amp;sig=_sQlQmU5WWj7FRUb8JJG09aEVfc#v=onepage&amp;q=marketing%20digital&amp;f=false</b:URL>
    <b:RefOrder>9</b:RefOrder>
  </b:Source>
  <b:Source>
    <b:Tag>Vit18</b:Tag>
    <b:SourceType>JournalArticle</b:SourceType>
    <b:Guid>{64A7C041-75B2-416A-89E0-4893706F8781}</b:Guid>
    <b:Title>Importancia de las tecnias de marketing digital</b:Title>
    <b:Year>2018</b:Year>
    <b:Author>
      <b:Author>
        <b:NameList>
          <b:Person>
            <b:Last>Viteri </b:Last>
            <b:First>Fernando </b:First>
          </b:Person>
          <b:Person>
            <b:Last>Herrera </b:Last>
            <b:First>Luis </b:First>
          </b:Person>
          <b:Person>
            <b:Last>Bazurto </b:Last>
            <b:First>Antonio </b:First>
          </b:Person>
        </b:NameList>
      </b:Author>
    </b:Author>
    <b:JournalName>Recimundo</b:JournalName>
    <b:URL>file:///C:/Users/yhgiug/Downloads/Dialnet-ImportanciaDeLasTecnicasDelMarketingDigital-6732914.pdf</b:URL>
    <b:RefOrder>11</b:RefOrder>
  </b:Source>
  <b:Source>
    <b:Tag>Nuñ</b:Tag>
    <b:SourceType>JournalArticle</b:SourceType>
    <b:Guid>{1275E0EC-6B92-49DE-9076-E31FD86B7194}</b:Guid>
    <b:Title>El marketing digital como un elemento de apoyo estrategico a las organizaciones</b:Title>
    <b:Author>
      <b:Author>
        <b:NameList>
          <b:Person>
            <b:Last>Nuñez </b:Last>
            <b:First>Enrique </b:First>
          </b:Person>
          <b:Person>
            <b:Last>Miranda</b:Last>
            <b:First>Jesus</b:First>
          </b:Person>
        </b:NameList>
      </b:Author>
    </b:Author>
    <b:JournalName>Unbosque</b:JournalName>
    <b:Year>2020</b:Year>
    <b:URL>https://masd.unbosque.edu.co/index.php/cuaderlam/article/view/2915/2387</b:URL>
    <b:RefOrder>10</b:RefOrder>
  </b:Source>
  <b:Source>
    <b:Tag>Sel17</b:Tag>
    <b:SourceType>Book</b:SourceType>
    <b:Guid>{0E76BA26-00E7-4F48-92CA-D836553429FA}</b:Guid>
    <b:Title>Marketing Digital</b:Title>
    <b:Year>2017</b:Year>
    <b:Publisher>Ibukku.com</b:Publisher>
    <b:Pages>Pag, 6</b:Pages>
    <b:Author>
      <b:Author>
        <b:NameList>
          <b:Person>
            <b:Last>Selman</b:Last>
            <b:First>Habyb</b:First>
          </b:Person>
        </b:NameList>
      </b:Author>
    </b:Author>
    <b:URL>https://books.google.es/books?hl=es&amp;lr=&amp;id=kR3EDgAAQBAJ&amp;oi=fnd&amp;pg=PT10&amp;dq=estrategias+de+marketing+digital&amp;ots=KImHQv21m0&amp;sig=YwbC77EHkV_94WxPgJNAp1DDiSs#v=onepage&amp;q=estrategias%20de%20marketing%20digital&amp;f=false</b:URL>
    <b:RefOrder>17</b:RefOrder>
  </b:Source>
  <b:Source>
    <b:Tag>Cue21</b:Tag>
    <b:SourceType>JournalArticle</b:SourceType>
    <b:Guid>{685F81D0-1134-480E-A91A-E810310894A2}</b:Guid>
    <b:Title>Gestion del marketing digital en las organizaciones turisticas.</b:Title>
    <b:Year>2021</b:Year>
    <b:Author>
      <b:Author>
        <b:NameList>
          <b:Person>
            <b:Last>Cueria Noel</b:Last>
            <b:First>Perez</b:First>
            <b:Middle>Elizabeth, Medina Jusra</b:Middle>
          </b:Person>
        </b:NameList>
      </b:Author>
    </b:Author>
    <b:JournalName>Pag, 2</b:JournalName>
    <b:Pages>https://www.redalyc.org/journal/3579/357969624011/</b:Pages>
    <b:RefOrder>18</b:RefOrder>
  </b:Source>
  <b:Source>
    <b:Tag>Kot13</b:Tag>
    <b:SourceType>Book</b:SourceType>
    <b:Guid>{574EA42C-D648-4A15-9FDA-D8E8DBD3206F}</b:Guid>
    <b:Title>Fundamentos de marketing</b:Title>
    <b:Year>2013</b:Year>
    <b:Publisher>Pearson</b:Publisher>
    <b:Author>
      <b:Author>
        <b:NameList>
          <b:Person>
            <b:Last>Kotler</b:Last>
            <b:First>Philip</b:First>
          </b:Person>
          <b:Person>
            <b:Last>Aarmstrong</b:Last>
            <b:First>Gary</b:First>
          </b:Person>
        </b:NameList>
      </b:Author>
    </b:Author>
    <b:URL>https://frrq.cvg.utn.edu.ar/pluginfile.php/14584/mod_resource/content/1/Fundamentos%20del%20Marketing-Kotler.pdf</b:URL>
    <b:LCID>es-EC</b:LCID>
    <b:RefOrder>19</b:RefOrder>
  </b:Source>
  <b:Source>
    <b:Tag>Peç21</b:Tag>
    <b:SourceType>InternetSite</b:SourceType>
    <b:Guid>{524DE9C1-03D8-4804-A4E9-9818AF8F1A3C}</b:Guid>
    <b:Title>Rockcontent</b:Title>
    <b:Year>2021</b:Year>
    <b:Month>Enero</b:Month>
    <b:Day>10</b:Day>
    <b:URL>https://rockcontent.com/es/blog/marketing-digital/</b:URL>
    <b:Author>
      <b:Author>
        <b:NameList>
          <b:Person>
            <b:Last>Peçanha</b:Last>
            <b:First>Victor </b:First>
          </b:Person>
        </b:NameList>
      </b:Author>
    </b:Author>
    <b:RefOrder>20</b:RefOrder>
  </b:Source>
  <b:Source>
    <b:Tag>BDE20</b:Tag>
    <b:SourceType>InternetSite</b:SourceType>
    <b:Guid>{B39586B1-6D62-4BF8-8B01-D2DD329A4580}</b:Guid>
    <b:Author>
      <b:Author>
        <b:NameList>
          <b:Person>
            <b:Last>BDE</b:Last>
          </b:Person>
        </b:NameList>
      </b:Author>
    </b:Author>
    <b:Title>EL TURISMO COMO HERRAMIENTA DE DESARROLLO NACIONAL</b:Title>
    <b:Year>2020</b:Year>
    <b:URL>https://bde.fin.ec/turismo-2/#:~:text=El%20turismo%20como%20herramienta%20de%20desarrollo%20nacional&amp;text=En%20los%20%C3%BAltimos%20a%C3%B1os%20el,Producto%20Interno%20Bruto%20(PIB).</b:URL>
    <b:RefOrder>4</b:RefOrder>
  </b:Source>
  <b:Source>
    <b:Tag>Oli21</b:Tag>
    <b:SourceType>JournalArticle</b:SourceType>
    <b:Guid>{2FE50075-BB3D-43B5-BAAE-E711937CD413}</b:Guid>
    <b:Title>El proceso de posicionamiento en el marketing: pasos y etapas</b:Title>
    <b:Year>2021</b:Year>
    <b:Author>
      <b:Author>
        <b:NameList>
          <b:Person>
            <b:Last>Olivar</b:Last>
            <b:First>Nerio</b:First>
          </b:Person>
        </b:NameList>
      </b:Author>
    </b:Author>
    <b:JournalName>Revista Academia &amp; Negocios,</b:JournalName>
    <b:Pages>55-64</b:Pages>
    <b:Volume>7</b:Volume>
    <b:Issue>1</b:Issue>
    <b:DOI>https://www.redalyc.org/journal/5608/560865631007/html/</b:DOI>
    <b:RefOrder>7</b:RefOrder>
  </b:Source>
  <b:Source>
    <b:Tag>Cor213</b:Tag>
    <b:SourceType>InternetSite</b:SourceType>
    <b:Guid>{09A71B4F-0D51-462B-A949-500FA478E225}</b:Guid>
    <b:Title>Guía del posicionamiento de marca: cómo consolidar la fuerza de tu empresa en el mercado consumidor</b:Title>
    <b:Year>2021</b:Year>
    <b:Author>
      <b:Author>
        <b:NameList>
          <b:Person>
            <b:Last>Corrales</b:Last>
            <b:First>Juan</b:First>
            <b:Middle>Andrés</b:Middle>
          </b:Person>
        </b:NameList>
      </b:Author>
    </b:Author>
    <b:URL>https://rockcontent.com/es/blog/posicionamiento-de-marca/</b:URL>
    <b:RefOrder>8</b:RefOrder>
  </b:Source>
  <b:Source>
    <b:Tag>Lem171</b:Tag>
    <b:SourceType>JournalArticle</b:SourceType>
    <b:Guid>{9D15CF1B-2D1B-4431-9EF5-D718926A08F4}</b:Guid>
    <b:Title>El posicionamiento en motores de búsqueda de empresas hoteleras del Cantón Sucre</b:Title>
    <b:Year>2017</b:Year>
    <b:Author>
      <b:Author>
        <b:NameList>
          <b:Person>
            <b:Last>Lemoine</b:Last>
            <b:First>Frank</b:First>
            <b:Middle>Ángel</b:Middle>
          </b:Person>
          <b:Person>
            <b:Last>Medranda</b:Last>
            <b:First>Cristian</b:First>
            <b:Middle>Eduardo</b:Middle>
          </b:Person>
          <b:Person>
            <b:Last>Carvajal</b:Last>
            <b:First>Gema</b:First>
            <b:Middle>Viviana</b:Middle>
          </b:Person>
        </b:NameList>
      </b:Author>
    </b:Author>
    <b:JournalName>En-Contexto Revista de Investigación en Administración, Contabilidad, Economía y Sociedad</b:JournalName>
    <b:Volume>7</b:Volume>
    <b:Issue>11</b:Issue>
    <b:DOI>https://www.redalyc.org/journal/5518/551861265006/551861265006.pdf</b:DOI>
    <b:RefOrder>12</b:RefOrder>
  </b:Source>
  <b:Source>
    <b:Tag>Lem1913</b:Tag>
    <b:SourceType>JournalArticle</b:SourceType>
    <b:Guid>{31A888EE-4B90-44BE-AEBE-34F9ECD0F411}</b:Guid>
    <b:Author>
      <b:Author>
        <b:NameList>
          <b:Person>
            <b:Last>Lemoine</b:Last>
            <b:First>Frank</b:First>
            <b:Middle>Ángel</b:Middle>
          </b:Person>
          <b:Person>
            <b:Last>Medranda</b:Last>
            <b:First>Cristian</b:First>
            <b:Middle>Eduardo</b:Middle>
          </b:Person>
          <b:Person>
            <b:Last>Carvajal</b:Last>
            <b:First>Gema</b:First>
            <b:Middle>Viviana</b:Middle>
          </b:Person>
          <b:Person>
            <b:Last>Carbache</b:Last>
            <b:First>César</b:First>
            <b:Middle>Arturo</b:Middle>
          </b:Person>
        </b:NameList>
      </b:Author>
    </b:Author>
    <b:Title>El Posicionamiento en Motores de Búsqueda en Empresas Hoteleras del Cantón Sucre: Ecuador 2018</b:Title>
    <b:JournalName>Revista Scientific</b:JournalName>
    <b:Year>2019</b:Year>
    <b:Pages>60-77</b:Pages>
    <b:Volume>4</b:Volume>
    <b:Issue>13</b:Issue>
    <b:DOI>https://www.redalyc.org/journal/5636/563659492004/html/</b:DOI>
    <b:RefOrder>13</b:RefOrder>
  </b:Source>
  <b:Source>
    <b:Tag>Pér231</b:Tag>
    <b:SourceType>InternetSite</b:SourceType>
    <b:Guid>{9DAD6955-5105-4E97-ACB9-EC278ABBFEA8}</b:Guid>
    <b:Title>Coeficiente Alfa de Cronbach: ¿Qué es y para qué sirve el Alfa de Cronbach?</b:Title>
    <b:Year>2023</b:Year>
    <b:Author>
      <b:Author>
        <b:NameList>
          <b:Person>
            <b:Last>Pérez-León</b:Last>
          </b:Person>
        </b:NameList>
      </b:Author>
    </b:Author>
    <b:URL>https://gplresearch.com/coeficiente-alfa-de-cronbach/</b:URL>
    <b:RefOrder>23</b:RefOrder>
  </b:Source>
  <b:Source>
    <b:Tag>Cha04</b:Tag>
    <b:SourceType>InternetSite</b:SourceType>
    <b:Guid>{5B08D73C-770A-409F-A9B2-69D7003E9348}</b:Guid>
    <b:Author>
      <b:Author>
        <b:NameList>
          <b:Person>
            <b:Last>Chavez</b:Last>
            <b:First>Norberto</b:First>
          </b:Person>
        </b:NameList>
      </b:Author>
    </b:Author>
    <b:Title>Marca gráfica de destino turí­stico</b:Title>
    <b:Year>2004</b:Year>
    <b:InternetSiteTitle> Jornadas Diseño, Comunicación y empresa. Palma de Mallorca</b:InternetSiteTitle>
    <b:URL>https://www.norbertochaves.com/articulos/texto/marca_grafica_de_destino_turistico</b:URL>
    <b:RefOrder>21</b:RefOrder>
  </b:Source>
  <b:Source>
    <b:Tag>Gar211</b:Tag>
    <b:SourceType>JournalArticle</b:SourceType>
    <b:Guid>{440A8F2F-7BA6-460F-8512-8BBDAE6EDD67}</b:Guid>
    <b:Title>l impacto del diseño de la identidad corporativa aplicado al desarrollo sostenible del destino turístico</b:Title>
    <b:Year>2021</b:Year>
    <b:Author>
      <b:Author>
        <b:NameList>
          <b:Person>
            <b:Last>García-Lavernia</b:Last>
          </b:Person>
        </b:NameList>
      </b:Author>
    </b:Author>
    <b:JournalName>PASOS. Revista de Turismo y Patrimonio Cultural, 19(3), 606-612</b:JournalName>
    <b:Pages>https://doi.org/10.25145/j.pasos.2021.19.039</b:Pages>
    <b:RefOrder>22</b:RefOrder>
  </b:Source>
  <b:Source>
    <b:Tag>Chi222</b:Tag>
    <b:SourceType>JournalArticle</b:SourceType>
    <b:Guid>{DA5C4331-FC67-4F19-809D-1967CA62CE5C}</b:Guid>
    <b:Author>
      <b:Author>
        <b:NameList>
          <b:Person>
            <b:Last>Chica</b:Last>
            <b:First>Carlos</b:First>
          </b:Person>
          <b:Person>
            <b:Last>Lemoine</b:Last>
            <b:First>Frank</b:First>
            <b:Middle>Angel</b:Middle>
          </b:Person>
          <b:Person>
            <b:Last>Carvajal</b:Last>
            <b:First>Gema</b:First>
          </b:Person>
          <b:Person>
            <b:Last>Meneses</b:Last>
            <b:First>Willian</b:First>
            <b:Middle>Renàn</b:Middle>
          </b:Person>
        </b:NameList>
      </b:Author>
    </b:Author>
    <b:Title>La ciudad perdida de “Los Caras”: análisis de su potencial turístico en su contexto histórico</b:Title>
    <b:JournalName>REVISTA INTERNACIONAL DE TURISMO, EMPRESA Y TERRITORIO, 6(1), 229–246</b:JournalName>
    <b:Year>2022</b:Year>
    <b:Pages>https://doi.org/10.21071/riturem.v6i1.15108</b:Pages>
    <b:RefOrder>14</b:RefOrder>
  </b:Source>
  <b:Source>
    <b:Tag>Far201</b:Tag>
    <b:SourceType>JournalArticle</b:SourceType>
    <b:Guid>{D46AACD3-CB62-4CB3-80FD-7DB098F6E73D}</b:Guid>
    <b:Author>
      <b:Author>
        <b:NameList>
          <b:Person>
            <b:Last>Farías</b:Last>
            <b:First>Liceth</b:First>
            <b:Middle>Carolina</b:Middle>
          </b:Person>
          <b:Person>
            <b:Last>Villacís</b:Last>
            <b:First>Ana</b:First>
            <b:Middle>Lucia</b:Middle>
          </b:Person>
          <b:Person>
            <b:Last>Lemoine</b:Last>
            <b:First>Frank</b:First>
            <b:Middle>Angel</b:Middle>
          </b:Person>
          <b:Person>
            <b:Last>Hernàndez</b:Last>
            <b:First>Norma</b:First>
          </b:Person>
        </b:NameList>
      </b:Author>
    </b:Author>
    <b:Title>ESTRATEGIA DE MARKETING DE CONTENIDO PARA GERENCIAR PRODUCTOS TURÍSTICOS EN EL DESTINO SUCRE – SAN VICENTE </b:Title>
    <b:JournalName>Revista Uleam Bahia Megazine</b:JournalName>
    <b:Year>2020</b:Year>
    <b:Pages>13-23</b:Pages>
    <b:Volume>1</b:Volume>
    <b:Issue>1</b:Issue>
    <b:DOI>https://revistas.uleam.edu.ec/index.php/uleam_bahia_magazine</b:DOI>
    <b:RefOrder>15</b:RefOrder>
  </b:Source>
  <b:Source>
    <b:Tag>Lem2044</b:Tag>
    <b:SourceType>JournalArticle</b:SourceType>
    <b:Guid>{20EFC009-6D10-4E1D-9C6A-658D4028ABEC}</b:Guid>
    <b:Author>
      <b:Author>
        <b:NameList>
          <b:Person>
            <b:Last>Lemoine</b:Last>
            <b:First>Frank</b:First>
            <b:Middle>Àngel</b:Middle>
          </b:Person>
          <b:Person>
            <b:Last>Farinango</b:Last>
            <b:First>Luis</b:First>
            <b:Middle>Andrès</b:Middle>
          </b:Person>
          <b:Person>
            <b:Last>Villacis</b:Last>
            <b:First>Lilia</b:First>
          </b:Person>
          <b:Person>
            <b:Last>Fernàndez</b:Last>
            <b:First>Norma</b:First>
          </b:Person>
        </b:NameList>
      </b:Author>
    </b:Author>
    <b:Title>Marketing Experiencial como estrategia para el  fortalecimiento de imagen del servicio hotelero </b:Title>
    <b:JournalName>RICIT</b:JournalName>
    <b:Year>2020</b:Year>
    <b:Issue>14</b:Issue>
    <b:DOI>https://publicaciones.udet.edu.ec/index.php/ricit/article/view/29/75</b:DOI>
    <b:RefOrder>16</b:RefOrder>
  </b:Source>
</b:Sources>
</file>

<file path=customXml/itemProps1.xml><?xml version="1.0" encoding="utf-8"?>
<ds:datastoreItem xmlns:ds="http://schemas.openxmlformats.org/officeDocument/2006/customXml" ds:itemID="{53682E15-01CB-4F74-AC27-43871DDE6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 Arroyo</dc:creator>
  <cp:keywords/>
  <dc:description/>
  <cp:lastModifiedBy>USER</cp:lastModifiedBy>
  <cp:revision>10</cp:revision>
  <dcterms:created xsi:type="dcterms:W3CDTF">2023-05-29T21:32:00Z</dcterms:created>
  <dcterms:modified xsi:type="dcterms:W3CDTF">2023-10-25T19:27:00Z</dcterms:modified>
</cp:coreProperties>
</file>